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711" w:rsidRPr="005A5711" w:rsidRDefault="005A5711" w:rsidP="005A5711">
      <w:pPr>
        <w:tabs>
          <w:tab w:val="left" w:pos="567"/>
        </w:tabs>
        <w:jc w:val="center"/>
        <w:rPr>
          <w:color w:val="2E74B5" w:themeColor="accent5" w:themeShade="BF"/>
          <w:shd w:val="clear" w:color="auto" w:fill="FFFFFF"/>
          <w:lang w:val="en-US"/>
        </w:rPr>
      </w:pPr>
      <w:r w:rsidRPr="005A5711">
        <w:rPr>
          <w:b/>
          <w:bCs/>
          <w:color w:val="2E74B5" w:themeColor="accent5" w:themeShade="BF"/>
          <w:shd w:val="clear" w:color="auto" w:fill="FFFFFF"/>
          <w:lang w:val="en-US"/>
        </w:rPr>
        <w:t xml:space="preserve">Public Governance, </w:t>
      </w:r>
      <w:r w:rsidRPr="005A5711">
        <w:rPr>
          <w:color w:val="2E74B5" w:themeColor="accent5" w:themeShade="BF"/>
          <w:shd w:val="clear" w:color="auto" w:fill="FFFFFF"/>
          <w:lang w:val="en-US"/>
        </w:rPr>
        <w:t xml:space="preserve">MA </w:t>
      </w:r>
      <w:proofErr w:type="spellStart"/>
      <w:r w:rsidRPr="005A5711">
        <w:rPr>
          <w:color w:val="2E74B5" w:themeColor="accent5" w:themeShade="BF"/>
          <w:shd w:val="clear" w:color="auto" w:fill="FFFFFF"/>
          <w:lang w:val="en-US"/>
        </w:rPr>
        <w:t>Programme</w:t>
      </w:r>
      <w:proofErr w:type="spellEnd"/>
    </w:p>
    <w:p w:rsidR="005A5711" w:rsidRPr="005A5711" w:rsidRDefault="005A5711" w:rsidP="005A5711">
      <w:pPr>
        <w:tabs>
          <w:tab w:val="left" w:pos="567"/>
        </w:tabs>
        <w:jc w:val="center"/>
        <w:rPr>
          <w:rFonts w:eastAsia="Verdana"/>
          <w:color w:val="2E74B5" w:themeColor="accent5" w:themeShade="BF"/>
          <w:shd w:val="clear" w:color="auto" w:fill="FFFFFF"/>
          <w:lang w:val="en-US"/>
        </w:rPr>
      </w:pPr>
      <w:r w:rsidRPr="005A5711">
        <w:rPr>
          <w:color w:val="2E74B5" w:themeColor="accent5" w:themeShade="BF"/>
          <w:shd w:val="clear" w:color="auto" w:fill="FFFFFF"/>
          <w:lang w:val="en-US"/>
        </w:rPr>
        <w:t xml:space="preserve">Specialization: </w:t>
      </w:r>
      <w:r w:rsidRPr="005A5711">
        <w:rPr>
          <w:b/>
          <w:bCs/>
          <w:color w:val="2E74B5" w:themeColor="accent5" w:themeShade="BF"/>
          <w:shd w:val="clear" w:color="auto" w:fill="FFFFFF"/>
          <w:lang w:val="en-US"/>
        </w:rPr>
        <w:t>Good Governance and Civil Society</w:t>
      </w:r>
    </w:p>
    <w:p w:rsidR="005A5711" w:rsidRPr="005A5711" w:rsidRDefault="005A5711" w:rsidP="005A5711">
      <w:pPr>
        <w:jc w:val="both"/>
        <w:rPr>
          <w:lang w:val="en-US"/>
        </w:rPr>
      </w:pPr>
    </w:p>
    <w:p w:rsidR="005A5711" w:rsidRPr="005A5711" w:rsidRDefault="005A5711" w:rsidP="005A5711">
      <w:pPr>
        <w:jc w:val="both"/>
        <w:rPr>
          <w:lang w:val="en-US"/>
        </w:rPr>
      </w:pPr>
    </w:p>
    <w:p w:rsidR="005A5711" w:rsidRPr="005A5711" w:rsidRDefault="005A5711" w:rsidP="005A5711">
      <w:pPr>
        <w:jc w:val="both"/>
        <w:rPr>
          <w:b/>
          <w:lang w:val="en-US"/>
        </w:rPr>
      </w:pPr>
      <w:r w:rsidRPr="005A5711">
        <w:rPr>
          <w:b/>
          <w:lang w:val="en-US"/>
        </w:rPr>
        <w:t xml:space="preserve">General questions </w:t>
      </w:r>
    </w:p>
    <w:p w:rsidR="005A5711" w:rsidRPr="005A5711" w:rsidRDefault="005A5711" w:rsidP="005A5711">
      <w:pPr>
        <w:jc w:val="both"/>
        <w:rPr>
          <w:lang w:val="en-US"/>
        </w:rPr>
      </w:pPr>
    </w:p>
    <w:p w:rsidR="005A5711" w:rsidRPr="005A5711" w:rsidRDefault="005A5711" w:rsidP="005A5711">
      <w:pPr>
        <w:pStyle w:val="Akapitzlist"/>
        <w:numPr>
          <w:ilvl w:val="0"/>
          <w:numId w:val="1"/>
        </w:numPr>
        <w:contextualSpacing w:val="0"/>
        <w:jc w:val="both"/>
        <w:rPr>
          <w:lang w:val="en-US"/>
        </w:rPr>
      </w:pPr>
      <w:r w:rsidRPr="005A5711">
        <w:rPr>
          <w:lang w:val="en-US"/>
        </w:rPr>
        <w:t xml:space="preserve">Post-communist countries on their way to democracy. </w:t>
      </w:r>
    </w:p>
    <w:p w:rsidR="005A5711" w:rsidRPr="005A5711" w:rsidRDefault="005A5711" w:rsidP="005A5711">
      <w:pPr>
        <w:pStyle w:val="Akapitzlist"/>
        <w:numPr>
          <w:ilvl w:val="0"/>
          <w:numId w:val="1"/>
        </w:numPr>
        <w:contextualSpacing w:val="0"/>
        <w:jc w:val="both"/>
        <w:rPr>
          <w:lang w:val="en-US"/>
        </w:rPr>
      </w:pPr>
      <w:r w:rsidRPr="005A5711">
        <w:rPr>
          <w:lang w:val="en-US"/>
        </w:rPr>
        <w:t>The State – the concept and forms of contemporary national states</w:t>
      </w:r>
    </w:p>
    <w:p w:rsidR="005A5711" w:rsidRPr="005A5711" w:rsidRDefault="005A5711" w:rsidP="005A5711">
      <w:pPr>
        <w:pStyle w:val="Akapitzlist"/>
        <w:numPr>
          <w:ilvl w:val="0"/>
          <w:numId w:val="1"/>
        </w:numPr>
        <w:contextualSpacing w:val="0"/>
        <w:jc w:val="both"/>
        <w:rPr>
          <w:lang w:val="en-US"/>
        </w:rPr>
      </w:pPr>
      <w:r w:rsidRPr="005A5711">
        <w:rPr>
          <w:lang w:val="en-US"/>
        </w:rPr>
        <w:t>World global problems – definitions and examples</w:t>
      </w:r>
    </w:p>
    <w:p w:rsidR="005A5711" w:rsidRPr="005A5711" w:rsidRDefault="005A5711" w:rsidP="005A5711">
      <w:pPr>
        <w:pStyle w:val="Akapitzlist"/>
        <w:numPr>
          <w:ilvl w:val="0"/>
          <w:numId w:val="1"/>
        </w:numPr>
        <w:contextualSpacing w:val="0"/>
        <w:jc w:val="both"/>
        <w:rPr>
          <w:lang w:val="en-US"/>
        </w:rPr>
      </w:pPr>
      <w:r w:rsidRPr="005A5711">
        <w:rPr>
          <w:lang w:val="en-US"/>
        </w:rPr>
        <w:t xml:space="preserve">What is the role of direct democracy in Europe (ideas, tools, examples)? </w:t>
      </w:r>
    </w:p>
    <w:p w:rsidR="005A5711" w:rsidRPr="005A5711" w:rsidRDefault="005A5711" w:rsidP="005A5711">
      <w:pPr>
        <w:pStyle w:val="Akapitzlist"/>
        <w:numPr>
          <w:ilvl w:val="0"/>
          <w:numId w:val="1"/>
        </w:numPr>
        <w:contextualSpacing w:val="0"/>
        <w:jc w:val="both"/>
        <w:rPr>
          <w:lang w:val="en-US"/>
        </w:rPr>
      </w:pPr>
      <w:r w:rsidRPr="005A5711">
        <w:rPr>
          <w:lang w:val="en-US"/>
        </w:rPr>
        <w:t>Democratic standards, values and threats in contemporary Europe</w:t>
      </w:r>
    </w:p>
    <w:p w:rsidR="005A5711" w:rsidRPr="005A5711" w:rsidRDefault="005A5711" w:rsidP="005A5711">
      <w:pPr>
        <w:pStyle w:val="Akapitzlist"/>
        <w:numPr>
          <w:ilvl w:val="0"/>
          <w:numId w:val="1"/>
        </w:numPr>
        <w:rPr>
          <w:lang w:val="en-US"/>
        </w:rPr>
      </w:pPr>
      <w:r w:rsidRPr="005A5711">
        <w:rPr>
          <w:lang w:val="en-US"/>
        </w:rPr>
        <w:t xml:space="preserve">What are the difference between the European Council, the Council of EU and the Council </w:t>
      </w:r>
      <w:proofErr w:type="gramStart"/>
      <w:r w:rsidRPr="005A5711">
        <w:rPr>
          <w:lang w:val="en-US"/>
        </w:rPr>
        <w:t>of  Europe</w:t>
      </w:r>
      <w:proofErr w:type="gramEnd"/>
      <w:r w:rsidRPr="005A5711">
        <w:rPr>
          <w:lang w:val="en-US"/>
        </w:rPr>
        <w:t>?</w:t>
      </w:r>
    </w:p>
    <w:p w:rsidR="005A5711" w:rsidRPr="005A5711" w:rsidRDefault="005A5711" w:rsidP="005A5711">
      <w:pPr>
        <w:pStyle w:val="Akapitzlist"/>
        <w:numPr>
          <w:ilvl w:val="0"/>
          <w:numId w:val="1"/>
        </w:numPr>
        <w:rPr>
          <w:lang w:val="en-US"/>
        </w:rPr>
      </w:pPr>
      <w:r w:rsidRPr="005A5711">
        <w:rPr>
          <w:lang w:val="en-US"/>
        </w:rPr>
        <w:t>What are the dimensions of EU External Policy?</w:t>
      </w:r>
    </w:p>
    <w:p w:rsidR="005A5711" w:rsidRPr="005A5711" w:rsidRDefault="005A5711" w:rsidP="005A5711">
      <w:pPr>
        <w:pStyle w:val="Akapitzlist"/>
        <w:numPr>
          <w:ilvl w:val="0"/>
          <w:numId w:val="1"/>
        </w:numPr>
        <w:rPr>
          <w:lang w:val="en-US"/>
        </w:rPr>
      </w:pPr>
      <w:r w:rsidRPr="005A5711">
        <w:rPr>
          <w:lang w:val="en-US"/>
        </w:rPr>
        <w:t>What are the definitions of "push factor" and "pull factor" of migration in social movement theory?</w:t>
      </w:r>
    </w:p>
    <w:p w:rsidR="005A5711" w:rsidRPr="005A5711" w:rsidRDefault="005A5711" w:rsidP="005A5711">
      <w:pPr>
        <w:pStyle w:val="Akapitzlist"/>
        <w:numPr>
          <w:ilvl w:val="0"/>
          <w:numId w:val="1"/>
        </w:numPr>
        <w:rPr>
          <w:lang w:val="en-US"/>
        </w:rPr>
      </w:pPr>
      <w:r w:rsidRPr="005A5711">
        <w:rPr>
          <w:lang w:val="en-US"/>
        </w:rPr>
        <w:t>Can you name at least 2 of some of democracy indexes?</w:t>
      </w:r>
      <w:r w:rsidRPr="005A5711">
        <w:rPr>
          <w:lang w:val="en-US"/>
        </w:rPr>
        <w:t xml:space="preserve"> </w:t>
      </w:r>
      <w:r w:rsidRPr="005A5711">
        <w:rPr>
          <w:lang w:val="en-US"/>
        </w:rPr>
        <w:t>Discuss their role</w:t>
      </w:r>
    </w:p>
    <w:p w:rsidR="005A5711" w:rsidRPr="005A5711" w:rsidRDefault="005A5711" w:rsidP="005A5711">
      <w:pPr>
        <w:pStyle w:val="Akapitzlist"/>
        <w:numPr>
          <w:ilvl w:val="0"/>
          <w:numId w:val="1"/>
        </w:numPr>
        <w:rPr>
          <w:lang w:val="en-US"/>
        </w:rPr>
      </w:pPr>
      <w:r w:rsidRPr="005A5711">
        <w:rPr>
          <w:lang w:val="en-US"/>
        </w:rPr>
        <w:t>What is the Samuel Huntington thesis</w:t>
      </w:r>
      <w:r w:rsidRPr="005A5711">
        <w:rPr>
          <w:lang w:val="en-US"/>
        </w:rPr>
        <w:t xml:space="preserve"> in “the Clash of Civilization”</w:t>
      </w:r>
      <w:r w:rsidRPr="005A5711">
        <w:rPr>
          <w:lang w:val="en-US"/>
        </w:rPr>
        <w:t>?</w:t>
      </w:r>
    </w:p>
    <w:p w:rsidR="005A5711" w:rsidRPr="005A5711" w:rsidRDefault="005A5711" w:rsidP="005A5711">
      <w:pPr>
        <w:pStyle w:val="Akapitzlist"/>
        <w:numPr>
          <w:ilvl w:val="0"/>
          <w:numId w:val="1"/>
        </w:numPr>
        <w:rPr>
          <w:lang w:val="en-US"/>
        </w:rPr>
      </w:pPr>
      <w:r w:rsidRPr="005A5711">
        <w:rPr>
          <w:lang w:val="en-US"/>
        </w:rPr>
        <w:t xml:space="preserve">What is the difference between </w:t>
      </w:r>
      <w:r w:rsidRPr="005A5711">
        <w:rPr>
          <w:lang w:val="en-US"/>
        </w:rPr>
        <w:t>u</w:t>
      </w:r>
      <w:r w:rsidRPr="005A5711">
        <w:rPr>
          <w:lang w:val="en-US"/>
        </w:rPr>
        <w:t xml:space="preserve">nitary and </w:t>
      </w:r>
      <w:r w:rsidRPr="005A5711">
        <w:rPr>
          <w:lang w:val="en-US"/>
        </w:rPr>
        <w:t>f</w:t>
      </w:r>
      <w:r w:rsidRPr="005A5711">
        <w:rPr>
          <w:lang w:val="en-US"/>
        </w:rPr>
        <w:t>ederal System?</w:t>
      </w:r>
    </w:p>
    <w:p w:rsidR="005A5711" w:rsidRPr="005A5711" w:rsidRDefault="005A5711" w:rsidP="005A5711">
      <w:pPr>
        <w:pStyle w:val="Akapitzlist"/>
        <w:numPr>
          <w:ilvl w:val="0"/>
          <w:numId w:val="1"/>
        </w:numPr>
        <w:rPr>
          <w:lang w:val="en-US"/>
        </w:rPr>
      </w:pPr>
      <w:r w:rsidRPr="005A5711">
        <w:rPr>
          <w:rFonts w:eastAsia="Arial Unicode MS"/>
          <w:lang w:val="en-US"/>
        </w:rPr>
        <w:t>Crises in the EU (economic crisis, migration crisis, Brexit). Prospects for the future</w:t>
      </w:r>
    </w:p>
    <w:p w:rsidR="005A5711" w:rsidRPr="005A5711" w:rsidRDefault="005A5711" w:rsidP="005A5711">
      <w:pPr>
        <w:jc w:val="both"/>
        <w:rPr>
          <w:lang w:val="en-US"/>
        </w:rPr>
      </w:pPr>
    </w:p>
    <w:p w:rsidR="005A5711" w:rsidRPr="005A5711" w:rsidRDefault="005A5711" w:rsidP="005A5711">
      <w:pPr>
        <w:jc w:val="both"/>
        <w:rPr>
          <w:lang w:val="en-US"/>
        </w:rPr>
      </w:pPr>
    </w:p>
    <w:p w:rsidR="005A5711" w:rsidRPr="005A5711" w:rsidRDefault="005A5711" w:rsidP="005A5711">
      <w:pPr>
        <w:jc w:val="both"/>
        <w:rPr>
          <w:b/>
          <w:lang w:val="en-US"/>
        </w:rPr>
      </w:pPr>
      <w:r w:rsidRPr="005A5711">
        <w:rPr>
          <w:b/>
          <w:lang w:val="en-US"/>
        </w:rPr>
        <w:t>Specialization questions</w:t>
      </w:r>
    </w:p>
    <w:p w:rsidR="005A5711" w:rsidRPr="005A5711" w:rsidRDefault="005A5711" w:rsidP="005A5711">
      <w:pPr>
        <w:pStyle w:val="Akapitzlist"/>
        <w:numPr>
          <w:ilvl w:val="0"/>
          <w:numId w:val="5"/>
        </w:numPr>
        <w:rPr>
          <w:lang w:val="en-US"/>
        </w:rPr>
      </w:pPr>
      <w:r w:rsidRPr="005A5711">
        <w:rPr>
          <w:lang w:val="en-US"/>
        </w:rPr>
        <w:t>Please explain the relations between Good Governance and Economic Development.</w:t>
      </w:r>
    </w:p>
    <w:p w:rsidR="005A5711" w:rsidRPr="005A5711" w:rsidRDefault="005A5711" w:rsidP="005A5711">
      <w:pPr>
        <w:numPr>
          <w:ilvl w:val="0"/>
          <w:numId w:val="5"/>
        </w:numPr>
        <w:spacing w:before="100" w:beforeAutospacing="1" w:after="100" w:afterAutospacing="1"/>
        <w:rPr>
          <w:color w:val="000000"/>
          <w:lang w:val="en-US"/>
        </w:rPr>
      </w:pPr>
      <w:r w:rsidRPr="005A5711">
        <w:rPr>
          <w:color w:val="000000"/>
          <w:lang w:val="en-US"/>
        </w:rPr>
        <w:t>Please enumerate and discuss factors constituting good governance practices</w:t>
      </w:r>
    </w:p>
    <w:p w:rsidR="005A5711" w:rsidRPr="005A5711" w:rsidRDefault="005A5711" w:rsidP="005A5711">
      <w:pPr>
        <w:pStyle w:val="Akapitzlist"/>
        <w:numPr>
          <w:ilvl w:val="0"/>
          <w:numId w:val="5"/>
        </w:numPr>
        <w:rPr>
          <w:lang w:val="en-US"/>
        </w:rPr>
      </w:pPr>
      <w:r w:rsidRPr="005A5711">
        <w:rPr>
          <w:lang w:val="en-US"/>
        </w:rPr>
        <w:t>What is Worldwide Governance Indicators project? Can you name at least 2 of them?</w:t>
      </w:r>
      <w:r w:rsidRPr="005A5711">
        <w:rPr>
          <w:lang w:val="en-US"/>
        </w:rPr>
        <w:t xml:space="preserve"> Discuss their roles </w:t>
      </w:r>
    </w:p>
    <w:p w:rsidR="005A5711" w:rsidRPr="005A5711" w:rsidRDefault="005A5711" w:rsidP="005A5711">
      <w:pPr>
        <w:pStyle w:val="Akapitzlist"/>
        <w:numPr>
          <w:ilvl w:val="0"/>
          <w:numId w:val="5"/>
        </w:numPr>
        <w:contextualSpacing w:val="0"/>
        <w:jc w:val="both"/>
        <w:rPr>
          <w:lang w:val="en-US"/>
        </w:rPr>
      </w:pPr>
      <w:r w:rsidRPr="005A5711">
        <w:rPr>
          <w:lang w:val="en-US"/>
        </w:rPr>
        <w:t>What is the role of civil society in contemporary state?</w:t>
      </w:r>
    </w:p>
    <w:p w:rsidR="005A5711" w:rsidRPr="005A5711" w:rsidRDefault="005A5711" w:rsidP="005A5711">
      <w:pPr>
        <w:pStyle w:val="Akapitzlist"/>
        <w:numPr>
          <w:ilvl w:val="0"/>
          <w:numId w:val="5"/>
        </w:numPr>
        <w:rPr>
          <w:lang w:val="en-US"/>
        </w:rPr>
      </w:pPr>
      <w:r w:rsidRPr="005A5711">
        <w:rPr>
          <w:lang w:val="en-US"/>
        </w:rPr>
        <w:t xml:space="preserve">What is </w:t>
      </w:r>
      <w:r w:rsidRPr="005A5711">
        <w:rPr>
          <w:lang w:val="en-US"/>
        </w:rPr>
        <w:t xml:space="preserve">the </w:t>
      </w:r>
      <w:r w:rsidRPr="005A5711">
        <w:rPr>
          <w:lang w:val="en-US"/>
        </w:rPr>
        <w:t>New Public Management?</w:t>
      </w:r>
    </w:p>
    <w:p w:rsidR="005A5711" w:rsidRPr="005A5711" w:rsidRDefault="005A5711" w:rsidP="005A5711">
      <w:pPr>
        <w:pStyle w:val="Akapitzlist"/>
        <w:numPr>
          <w:ilvl w:val="0"/>
          <w:numId w:val="5"/>
        </w:numPr>
        <w:rPr>
          <w:lang w:val="en-US"/>
        </w:rPr>
      </w:pPr>
      <w:r w:rsidRPr="005A5711">
        <w:rPr>
          <w:lang w:val="en-US"/>
        </w:rPr>
        <w:t xml:space="preserve">What is are the differences between eGovernment or </w:t>
      </w:r>
      <w:proofErr w:type="spellStart"/>
      <w:r w:rsidRPr="005A5711">
        <w:rPr>
          <w:lang w:val="en-US"/>
        </w:rPr>
        <w:t>eGovernance</w:t>
      </w:r>
      <w:proofErr w:type="spellEnd"/>
      <w:r w:rsidRPr="005A5711">
        <w:rPr>
          <w:lang w:val="en-US"/>
        </w:rPr>
        <w:t>?</w:t>
      </w:r>
    </w:p>
    <w:p w:rsidR="005A5711" w:rsidRDefault="005A5711" w:rsidP="005A5711">
      <w:pPr>
        <w:pStyle w:val="Akapitzlist"/>
        <w:numPr>
          <w:ilvl w:val="0"/>
          <w:numId w:val="5"/>
        </w:numPr>
        <w:rPr>
          <w:lang w:val="en-US"/>
        </w:rPr>
      </w:pPr>
      <w:r w:rsidRPr="005A5711">
        <w:rPr>
          <w:lang w:val="en-US"/>
        </w:rPr>
        <w:t>Challenges and potentials of e-democracy</w:t>
      </w:r>
    </w:p>
    <w:p w:rsidR="005A5711" w:rsidRPr="005A5711" w:rsidRDefault="005A5711" w:rsidP="005A5711">
      <w:pPr>
        <w:pStyle w:val="Akapitzlist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Describe the role of civic participation in local politics. </w:t>
      </w:r>
      <w:bookmarkStart w:id="0" w:name="_GoBack"/>
      <w:bookmarkEnd w:id="0"/>
    </w:p>
    <w:p w:rsidR="005A5711" w:rsidRPr="005A5711" w:rsidRDefault="005A5711" w:rsidP="005A5711">
      <w:pPr>
        <w:pStyle w:val="Akapitzlist"/>
        <w:rPr>
          <w:lang w:val="en-US"/>
        </w:rPr>
      </w:pPr>
    </w:p>
    <w:sectPr w:rsidR="005A5711" w:rsidRPr="005A5711" w:rsidSect="002972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tling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D467F"/>
    <w:multiLevelType w:val="hybridMultilevel"/>
    <w:tmpl w:val="544A2438"/>
    <w:lvl w:ilvl="0" w:tplc="F5D826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5203E"/>
    <w:multiLevelType w:val="multilevel"/>
    <w:tmpl w:val="4FB0A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5E2CD1"/>
    <w:multiLevelType w:val="hybridMultilevel"/>
    <w:tmpl w:val="EDB24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C0876"/>
    <w:multiLevelType w:val="hybridMultilevel"/>
    <w:tmpl w:val="EDB24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2455A"/>
    <w:multiLevelType w:val="hybridMultilevel"/>
    <w:tmpl w:val="A7223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11"/>
    <w:rsid w:val="00297207"/>
    <w:rsid w:val="005A5711"/>
    <w:rsid w:val="00AA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09EA"/>
  <w15:chartTrackingRefBased/>
  <w15:docId w15:val="{CDEBB49E-65C9-694F-9A05-4FE0675F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711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r-grid-1-1">
    <w:name w:val="fr-grid-1-1"/>
    <w:basedOn w:val="Domylnaczcionkaakapitu"/>
    <w:rsid w:val="005A5711"/>
  </w:style>
  <w:style w:type="character" w:customStyle="1" w:styleId="tlid-translation">
    <w:name w:val="tlid-translation"/>
    <w:basedOn w:val="Domylnaczcionkaakapitu"/>
    <w:rsid w:val="005A5711"/>
  </w:style>
  <w:style w:type="paragraph" w:styleId="NormalnyWeb">
    <w:name w:val="Normal (Web)"/>
    <w:basedOn w:val="Normalny"/>
    <w:uiPriority w:val="99"/>
    <w:semiHidden/>
    <w:unhideWhenUsed/>
    <w:rsid w:val="005A5711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5A5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194</Words>
  <Characters>1295</Characters>
  <Application>Microsoft Office Word</Application>
  <DocSecurity>0</DocSecurity>
  <Lines>22</Lines>
  <Paragraphs>4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Musiał-Karg</dc:creator>
  <cp:keywords/>
  <dc:description/>
  <cp:lastModifiedBy>Magdalena Musiał-Karg</cp:lastModifiedBy>
  <cp:revision>1</cp:revision>
  <dcterms:created xsi:type="dcterms:W3CDTF">2019-06-14T06:03:00Z</dcterms:created>
  <dcterms:modified xsi:type="dcterms:W3CDTF">2019-06-23T15:23:00Z</dcterms:modified>
</cp:coreProperties>
</file>